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E539" w14:textId="77777777" w:rsidR="00126A57" w:rsidRPr="008C3DA8" w:rsidRDefault="00126A57" w:rsidP="00126A57">
      <w:pPr>
        <w:pStyle w:val="Default"/>
        <w:rPr>
          <w:rFonts w:asciiTheme="minorHAnsi" w:hAnsiTheme="minorHAnsi" w:cstheme="minorHAnsi"/>
          <w:sz w:val="28"/>
          <w:szCs w:val="28"/>
          <w:lang w:val="en-US"/>
        </w:rPr>
      </w:pPr>
      <w:r w:rsidRPr="008C3DA8">
        <w:rPr>
          <w:rFonts w:asciiTheme="minorHAnsi" w:hAnsiTheme="minorHAnsi" w:cstheme="minorHAnsi"/>
          <w:b/>
          <w:bCs/>
          <w:sz w:val="28"/>
          <w:szCs w:val="28"/>
          <w:lang w:val="en-US"/>
        </w:rPr>
        <w:t xml:space="preserve">Is an abstract template of any use? </w:t>
      </w:r>
    </w:p>
    <w:p w14:paraId="25B78D88" w14:textId="77777777" w:rsidR="00126A57" w:rsidRPr="00B02AA1" w:rsidRDefault="00126A57" w:rsidP="00126A57">
      <w:pPr>
        <w:pStyle w:val="Default"/>
        <w:rPr>
          <w:rFonts w:asciiTheme="minorHAnsi" w:hAnsiTheme="minorHAnsi" w:cstheme="minorHAnsi"/>
          <w:sz w:val="22"/>
          <w:szCs w:val="22"/>
        </w:rPr>
      </w:pPr>
      <w:r w:rsidRPr="00126A57">
        <w:rPr>
          <w:rFonts w:asciiTheme="minorHAnsi" w:hAnsiTheme="minorHAnsi" w:cstheme="minorHAnsi"/>
          <w:b/>
          <w:bCs/>
          <w:sz w:val="22"/>
          <w:szCs w:val="22"/>
        </w:rPr>
        <w:br/>
      </w:r>
      <w:bookmarkStart w:id="0" w:name="_Hlk89410467"/>
      <w:r w:rsidRPr="00B02AA1">
        <w:rPr>
          <w:rFonts w:asciiTheme="minorHAnsi" w:hAnsiTheme="minorHAnsi" w:cstheme="minorHAnsi"/>
          <w:b/>
          <w:bCs/>
          <w:sz w:val="22"/>
          <w:szCs w:val="22"/>
        </w:rPr>
        <w:t>Ola Nordmann</w:t>
      </w:r>
      <w:bookmarkEnd w:id="0"/>
      <w:r w:rsidRPr="00B02AA1">
        <w:rPr>
          <w:rFonts w:asciiTheme="minorHAnsi" w:hAnsiTheme="minorHAnsi" w:cstheme="minorHAnsi"/>
          <w:sz w:val="22"/>
          <w:szCs w:val="22"/>
          <w:vertAlign w:val="superscript"/>
        </w:rPr>
        <w:t>1*</w:t>
      </w:r>
      <w:r w:rsidRPr="00B02AA1">
        <w:rPr>
          <w:rFonts w:asciiTheme="minorHAnsi" w:hAnsiTheme="minorHAnsi" w:cstheme="minorHAnsi"/>
          <w:sz w:val="22"/>
          <w:szCs w:val="22"/>
        </w:rPr>
        <w:t>, Holger MB Danske</w:t>
      </w:r>
      <w:r w:rsidRPr="00B02AA1">
        <w:rPr>
          <w:rFonts w:asciiTheme="minorHAnsi" w:hAnsiTheme="minorHAnsi" w:cstheme="minorHAnsi"/>
          <w:sz w:val="22"/>
          <w:szCs w:val="22"/>
          <w:vertAlign w:val="superscript"/>
        </w:rPr>
        <w:t>2</w:t>
      </w:r>
      <w:r w:rsidRPr="00B02AA1">
        <w:rPr>
          <w:rFonts w:asciiTheme="minorHAnsi" w:hAnsiTheme="minorHAnsi" w:cstheme="minorHAnsi"/>
          <w:sz w:val="22"/>
          <w:szCs w:val="22"/>
        </w:rPr>
        <w:t>, John Doe</w:t>
      </w:r>
      <w:r w:rsidRPr="00B02AA1">
        <w:rPr>
          <w:rFonts w:asciiTheme="minorHAnsi" w:hAnsiTheme="minorHAnsi" w:cstheme="minorHAnsi"/>
          <w:sz w:val="22"/>
          <w:szCs w:val="22"/>
          <w:vertAlign w:val="superscript"/>
        </w:rPr>
        <w:t>1,3</w:t>
      </w:r>
      <w:r w:rsidRPr="00B02AA1">
        <w:rPr>
          <w:rFonts w:asciiTheme="minorHAnsi" w:hAnsiTheme="minorHAnsi" w:cstheme="minorHAnsi"/>
          <w:sz w:val="22"/>
          <w:szCs w:val="22"/>
        </w:rPr>
        <w:t xml:space="preserve"> </w:t>
      </w:r>
    </w:p>
    <w:p w14:paraId="0DBD5B5F" w14:textId="77777777" w:rsidR="00126A57" w:rsidRDefault="00126A57" w:rsidP="00126A57">
      <w:pPr>
        <w:pStyle w:val="Default"/>
        <w:rPr>
          <w:rFonts w:asciiTheme="minorHAnsi" w:hAnsiTheme="minorHAnsi" w:cstheme="minorHAnsi"/>
          <w:sz w:val="18"/>
          <w:szCs w:val="18"/>
        </w:rPr>
      </w:pPr>
    </w:p>
    <w:p w14:paraId="3467117F" w14:textId="77777777" w:rsidR="00126A57" w:rsidRDefault="00126A57" w:rsidP="00126A57">
      <w:pPr>
        <w:pStyle w:val="Default"/>
        <w:numPr>
          <w:ilvl w:val="0"/>
          <w:numId w:val="1"/>
        </w:numPr>
        <w:ind w:left="284" w:hanging="284"/>
        <w:rPr>
          <w:rFonts w:asciiTheme="minorHAnsi" w:hAnsiTheme="minorHAnsi" w:cstheme="minorHAnsi"/>
          <w:sz w:val="18"/>
          <w:szCs w:val="18"/>
          <w:lang w:val="en-US"/>
        </w:rPr>
      </w:pPr>
      <w:r w:rsidRPr="008C3DA8">
        <w:rPr>
          <w:rFonts w:asciiTheme="minorHAnsi" w:hAnsiTheme="minorHAnsi" w:cstheme="minorHAnsi"/>
          <w:sz w:val="18"/>
          <w:szCs w:val="18"/>
          <w:lang w:val="en-US"/>
        </w:rPr>
        <w:t xml:space="preserve">Department of </w:t>
      </w:r>
      <w:r>
        <w:rPr>
          <w:rFonts w:asciiTheme="minorHAnsi" w:hAnsiTheme="minorHAnsi" w:cstheme="minorHAnsi"/>
          <w:sz w:val="18"/>
          <w:szCs w:val="18"/>
          <w:lang w:val="en-US"/>
        </w:rPr>
        <w:t>…</w:t>
      </w:r>
      <w:r w:rsidRPr="008C3DA8">
        <w:rPr>
          <w:rFonts w:asciiTheme="minorHAnsi" w:hAnsiTheme="minorHAnsi" w:cstheme="minorHAnsi"/>
          <w:sz w:val="18"/>
          <w:szCs w:val="18"/>
          <w:lang w:val="en-US"/>
        </w:rPr>
        <w:t xml:space="preserve">, </w:t>
      </w:r>
      <w:r>
        <w:rPr>
          <w:rFonts w:asciiTheme="minorHAnsi" w:hAnsiTheme="minorHAnsi" w:cstheme="minorHAnsi"/>
          <w:sz w:val="18"/>
          <w:szCs w:val="18"/>
          <w:lang w:val="en-US"/>
        </w:rPr>
        <w:t>Institute of …</w:t>
      </w:r>
      <w:r w:rsidRPr="008C3DA8">
        <w:rPr>
          <w:rFonts w:asciiTheme="minorHAnsi" w:hAnsiTheme="minorHAnsi" w:cstheme="minorHAnsi"/>
          <w:sz w:val="18"/>
          <w:szCs w:val="18"/>
          <w:lang w:val="en-US"/>
        </w:rPr>
        <w:t xml:space="preserve">, </w:t>
      </w:r>
      <w:r>
        <w:rPr>
          <w:rFonts w:asciiTheme="minorHAnsi" w:hAnsiTheme="minorHAnsi" w:cstheme="minorHAnsi"/>
          <w:sz w:val="18"/>
          <w:szCs w:val="18"/>
          <w:lang w:val="en-US"/>
        </w:rPr>
        <w:t>Oslo</w:t>
      </w:r>
      <w:r w:rsidRPr="008C3DA8">
        <w:rPr>
          <w:rFonts w:asciiTheme="minorHAnsi" w:hAnsiTheme="minorHAnsi" w:cstheme="minorHAnsi"/>
          <w:sz w:val="18"/>
          <w:szCs w:val="18"/>
          <w:lang w:val="en-US"/>
        </w:rPr>
        <w:t xml:space="preserve">, Norway </w:t>
      </w:r>
    </w:p>
    <w:p w14:paraId="711701A3" w14:textId="77777777" w:rsidR="00126A57" w:rsidRDefault="00126A57" w:rsidP="00126A57">
      <w:pPr>
        <w:pStyle w:val="Default"/>
        <w:numPr>
          <w:ilvl w:val="0"/>
          <w:numId w:val="1"/>
        </w:numPr>
        <w:ind w:left="284" w:hanging="284"/>
        <w:rPr>
          <w:rFonts w:asciiTheme="minorHAnsi" w:hAnsiTheme="minorHAnsi" w:cstheme="minorHAnsi"/>
          <w:sz w:val="18"/>
          <w:szCs w:val="18"/>
          <w:lang w:val="en-US"/>
        </w:rPr>
      </w:pPr>
      <w:r w:rsidRPr="008C3DA8">
        <w:rPr>
          <w:rFonts w:asciiTheme="minorHAnsi" w:hAnsiTheme="minorHAnsi" w:cstheme="minorHAnsi"/>
          <w:sz w:val="18"/>
          <w:szCs w:val="18"/>
          <w:lang w:val="en-US"/>
        </w:rPr>
        <w:t>Department of</w:t>
      </w:r>
      <w:r>
        <w:rPr>
          <w:rFonts w:asciiTheme="minorHAnsi" w:hAnsiTheme="minorHAnsi" w:cstheme="minorHAnsi"/>
          <w:sz w:val="18"/>
          <w:szCs w:val="18"/>
          <w:lang w:val="en-US"/>
        </w:rPr>
        <w:t>…</w:t>
      </w:r>
      <w:r w:rsidRPr="008C3DA8">
        <w:rPr>
          <w:rFonts w:asciiTheme="minorHAnsi" w:hAnsiTheme="minorHAnsi" w:cstheme="minorHAnsi"/>
          <w:sz w:val="18"/>
          <w:szCs w:val="18"/>
          <w:lang w:val="en-US"/>
        </w:rPr>
        <w:t xml:space="preserve">, Institute of </w:t>
      </w:r>
      <w:r>
        <w:rPr>
          <w:rFonts w:asciiTheme="minorHAnsi" w:hAnsiTheme="minorHAnsi" w:cstheme="minorHAnsi"/>
          <w:sz w:val="18"/>
          <w:szCs w:val="18"/>
          <w:lang w:val="en-US"/>
        </w:rPr>
        <w:t>…</w:t>
      </w:r>
      <w:r w:rsidRPr="008C3DA8">
        <w:rPr>
          <w:rFonts w:asciiTheme="minorHAnsi" w:hAnsiTheme="minorHAnsi" w:cstheme="minorHAnsi"/>
          <w:sz w:val="18"/>
          <w:szCs w:val="18"/>
          <w:lang w:val="en-US"/>
        </w:rPr>
        <w:t xml:space="preserve">, </w:t>
      </w:r>
      <w:r>
        <w:rPr>
          <w:rFonts w:asciiTheme="minorHAnsi" w:hAnsiTheme="minorHAnsi" w:cstheme="minorHAnsi"/>
          <w:sz w:val="18"/>
          <w:szCs w:val="18"/>
          <w:lang w:val="en-US"/>
        </w:rPr>
        <w:t>Copenhagen</w:t>
      </w:r>
      <w:r w:rsidRPr="008C3DA8">
        <w:rPr>
          <w:rFonts w:asciiTheme="minorHAnsi" w:hAnsiTheme="minorHAnsi" w:cstheme="minorHAnsi"/>
          <w:sz w:val="18"/>
          <w:szCs w:val="18"/>
          <w:lang w:val="en-US"/>
        </w:rPr>
        <w:t xml:space="preserve">, Denmark </w:t>
      </w:r>
    </w:p>
    <w:p w14:paraId="1AA6B584" w14:textId="77777777" w:rsidR="00126A57" w:rsidRPr="007D756D" w:rsidRDefault="00126A57" w:rsidP="00126A57">
      <w:pPr>
        <w:pStyle w:val="Default"/>
        <w:numPr>
          <w:ilvl w:val="0"/>
          <w:numId w:val="1"/>
        </w:numPr>
        <w:ind w:left="284" w:hanging="284"/>
        <w:rPr>
          <w:rFonts w:asciiTheme="minorHAnsi" w:hAnsiTheme="minorHAnsi" w:cstheme="minorHAnsi"/>
          <w:sz w:val="18"/>
          <w:szCs w:val="18"/>
          <w:lang w:val="en-US"/>
        </w:rPr>
      </w:pPr>
      <w:r w:rsidRPr="007D756D">
        <w:rPr>
          <w:rFonts w:asciiTheme="minorHAnsi" w:hAnsiTheme="minorHAnsi" w:cstheme="minorHAnsi"/>
          <w:sz w:val="18"/>
          <w:szCs w:val="18"/>
          <w:lang w:val="en-US"/>
        </w:rPr>
        <w:t xml:space="preserve">English Biobank Society, London, England </w:t>
      </w:r>
    </w:p>
    <w:p w14:paraId="088E40A1" w14:textId="77777777" w:rsidR="00126A57" w:rsidRDefault="00126A57" w:rsidP="00126A57">
      <w:pPr>
        <w:pStyle w:val="Default"/>
        <w:rPr>
          <w:rFonts w:asciiTheme="minorHAnsi" w:hAnsiTheme="minorHAnsi" w:cstheme="minorHAnsi"/>
          <w:sz w:val="18"/>
          <w:szCs w:val="18"/>
          <w:lang w:val="en-US"/>
        </w:rPr>
      </w:pPr>
    </w:p>
    <w:p w14:paraId="54521264" w14:textId="77777777" w:rsidR="00126A57" w:rsidRPr="0044367E" w:rsidRDefault="00126A57" w:rsidP="00126A57">
      <w:pPr>
        <w:pStyle w:val="Default"/>
        <w:rPr>
          <w:rFonts w:asciiTheme="minorHAnsi" w:hAnsiTheme="minorHAnsi" w:cstheme="minorHAnsi"/>
          <w:sz w:val="18"/>
          <w:szCs w:val="18"/>
          <w:lang w:val="en-US"/>
        </w:rPr>
      </w:pPr>
      <w:r w:rsidRPr="00550C00">
        <w:rPr>
          <w:rFonts w:asciiTheme="minorHAnsi" w:hAnsiTheme="minorHAnsi" w:cstheme="minorHAnsi"/>
          <w:sz w:val="18"/>
          <w:szCs w:val="18"/>
          <w:lang w:val="en-US"/>
        </w:rPr>
        <w:t>*) Email corresponding author:</w:t>
      </w:r>
      <w:r>
        <w:rPr>
          <w:rFonts w:asciiTheme="minorHAnsi" w:hAnsiTheme="minorHAnsi" w:cstheme="minorHAnsi"/>
          <w:sz w:val="18"/>
          <w:szCs w:val="18"/>
          <w:lang w:val="en-US"/>
        </w:rPr>
        <w:t xml:space="preserve"> </w:t>
      </w:r>
      <w:hyperlink r:id="rId5" w:history="1">
        <w:r w:rsidRPr="0059116E">
          <w:rPr>
            <w:rStyle w:val="Hyperlink"/>
            <w:rFonts w:asciiTheme="minorHAnsi" w:hAnsiTheme="minorHAnsi" w:cstheme="minorHAnsi"/>
            <w:sz w:val="18"/>
            <w:szCs w:val="18"/>
            <w:lang w:val="en-US"/>
          </w:rPr>
          <w:t>Ola.Nordmann@no</w:t>
        </w:r>
      </w:hyperlink>
    </w:p>
    <w:p w14:paraId="6B985F1E" w14:textId="77777777" w:rsidR="00126A57" w:rsidRDefault="00126A57" w:rsidP="00126A57">
      <w:pPr>
        <w:pStyle w:val="Default"/>
        <w:rPr>
          <w:rFonts w:asciiTheme="minorHAnsi" w:hAnsiTheme="minorHAnsi" w:cstheme="minorHAnsi"/>
          <w:b/>
          <w:bCs/>
          <w:sz w:val="22"/>
          <w:szCs w:val="22"/>
          <w:lang w:val="en-US"/>
        </w:rPr>
      </w:pPr>
    </w:p>
    <w:p w14:paraId="4F85E51A" w14:textId="77777777" w:rsidR="00126A57" w:rsidRDefault="00126A57" w:rsidP="00126A57">
      <w:pPr>
        <w:pStyle w:val="Default"/>
        <w:rPr>
          <w:rFonts w:asciiTheme="minorHAnsi" w:hAnsiTheme="minorHAnsi" w:cstheme="minorHAnsi"/>
          <w:sz w:val="22"/>
          <w:szCs w:val="22"/>
          <w:lang w:val="en-US"/>
        </w:rPr>
      </w:pPr>
      <w:r w:rsidRPr="008C3DA8">
        <w:rPr>
          <w:rFonts w:asciiTheme="minorHAnsi" w:hAnsiTheme="minorHAnsi" w:cstheme="minorHAnsi"/>
          <w:b/>
          <w:bCs/>
          <w:sz w:val="22"/>
          <w:szCs w:val="22"/>
          <w:lang w:val="en-US"/>
        </w:rPr>
        <w:t xml:space="preserve">Introduction: </w:t>
      </w:r>
      <w:r w:rsidRPr="008C3DA8">
        <w:rPr>
          <w:rFonts w:asciiTheme="minorHAnsi" w:hAnsiTheme="minorHAnsi" w:cstheme="minorHAnsi"/>
          <w:sz w:val="22"/>
          <w:szCs w:val="22"/>
          <w:lang w:val="en-US"/>
        </w:rPr>
        <w:t>Without a template, submitted abstracts (ABs) tend to vary in detail</w:t>
      </w:r>
      <w:r>
        <w:rPr>
          <w:rFonts w:asciiTheme="minorHAnsi" w:hAnsiTheme="minorHAnsi" w:cstheme="minorHAnsi"/>
          <w:sz w:val="22"/>
          <w:szCs w:val="22"/>
          <w:lang w:val="en-US"/>
        </w:rPr>
        <w:t>,</w:t>
      </w:r>
      <w:r w:rsidRPr="008C3DA8">
        <w:rPr>
          <w:rFonts w:asciiTheme="minorHAnsi" w:hAnsiTheme="minorHAnsi" w:cstheme="minorHAnsi"/>
          <w:sz w:val="22"/>
          <w:szCs w:val="22"/>
          <w:lang w:val="en-US"/>
        </w:rPr>
        <w:t xml:space="preserve"> like length, font type, layout, etc., creating more work for the organizing committee in terms of restructuring abstracts for an abstract booklet.</w:t>
      </w:r>
    </w:p>
    <w:p w14:paraId="5EB3032A" w14:textId="77777777" w:rsidR="00126A57" w:rsidRPr="008C3DA8" w:rsidRDefault="00126A57" w:rsidP="00126A57">
      <w:pPr>
        <w:pStyle w:val="Default"/>
        <w:rPr>
          <w:rFonts w:asciiTheme="minorHAnsi" w:hAnsiTheme="minorHAnsi" w:cstheme="minorHAnsi"/>
          <w:sz w:val="22"/>
          <w:szCs w:val="22"/>
          <w:lang w:val="en-US"/>
        </w:rPr>
      </w:pPr>
    </w:p>
    <w:p w14:paraId="148D519B" w14:textId="77777777" w:rsidR="00126A57" w:rsidRDefault="00126A57" w:rsidP="00126A57">
      <w:pPr>
        <w:pStyle w:val="Default"/>
        <w:rPr>
          <w:rFonts w:asciiTheme="minorHAnsi" w:hAnsiTheme="minorHAnsi" w:cstheme="minorHAnsi"/>
          <w:sz w:val="22"/>
          <w:szCs w:val="22"/>
          <w:lang w:val="en-US"/>
        </w:rPr>
      </w:pPr>
      <w:r w:rsidRPr="008C3DA8">
        <w:rPr>
          <w:rFonts w:asciiTheme="minorHAnsi" w:hAnsiTheme="minorHAnsi" w:cstheme="minorHAnsi"/>
          <w:b/>
          <w:bCs/>
          <w:sz w:val="22"/>
          <w:szCs w:val="22"/>
          <w:lang w:val="en-US"/>
        </w:rPr>
        <w:t xml:space="preserve">Aims: </w:t>
      </w:r>
      <w:r w:rsidRPr="008C3DA8">
        <w:rPr>
          <w:rFonts w:asciiTheme="minorHAnsi" w:hAnsiTheme="minorHAnsi" w:cstheme="minorHAnsi"/>
          <w:sz w:val="22"/>
          <w:szCs w:val="22"/>
          <w:lang w:val="en-US"/>
        </w:rPr>
        <w:t xml:space="preserve">To standardize the format of submitted </w:t>
      </w:r>
      <w:proofErr w:type="spellStart"/>
      <w:r w:rsidRPr="008C3DA8">
        <w:rPr>
          <w:rFonts w:asciiTheme="minorHAnsi" w:hAnsiTheme="minorHAnsi" w:cstheme="minorHAnsi"/>
          <w:sz w:val="22"/>
          <w:szCs w:val="22"/>
          <w:lang w:val="en-US"/>
        </w:rPr>
        <w:t>ABs.</w:t>
      </w:r>
      <w:proofErr w:type="spellEnd"/>
      <w:r w:rsidRPr="008C3DA8">
        <w:rPr>
          <w:rFonts w:asciiTheme="minorHAnsi" w:hAnsiTheme="minorHAnsi" w:cstheme="minorHAnsi"/>
          <w:sz w:val="22"/>
          <w:szCs w:val="22"/>
          <w:lang w:val="en-US"/>
        </w:rPr>
        <w:t xml:space="preserve"> </w:t>
      </w:r>
    </w:p>
    <w:p w14:paraId="0C8057A4" w14:textId="77777777" w:rsidR="00126A57" w:rsidRPr="008C3DA8" w:rsidRDefault="00126A57" w:rsidP="00126A57">
      <w:pPr>
        <w:pStyle w:val="Default"/>
        <w:rPr>
          <w:rFonts w:asciiTheme="minorHAnsi" w:hAnsiTheme="minorHAnsi" w:cstheme="minorHAnsi"/>
          <w:sz w:val="22"/>
          <w:szCs w:val="22"/>
          <w:lang w:val="en-US"/>
        </w:rPr>
      </w:pPr>
    </w:p>
    <w:p w14:paraId="32AEE820" w14:textId="77777777" w:rsidR="00126A57" w:rsidRDefault="00126A57" w:rsidP="00126A57">
      <w:pPr>
        <w:pStyle w:val="Default"/>
        <w:rPr>
          <w:rFonts w:asciiTheme="minorHAnsi" w:hAnsiTheme="minorHAnsi" w:cstheme="minorHAnsi"/>
          <w:sz w:val="22"/>
          <w:szCs w:val="22"/>
          <w:lang w:val="en-US"/>
        </w:rPr>
      </w:pPr>
      <w:r w:rsidRPr="008C3DA8">
        <w:rPr>
          <w:rFonts w:asciiTheme="minorHAnsi" w:hAnsiTheme="minorHAnsi" w:cstheme="minorHAnsi"/>
          <w:b/>
          <w:bCs/>
          <w:sz w:val="22"/>
          <w:szCs w:val="22"/>
          <w:lang w:val="en-US"/>
        </w:rPr>
        <w:t xml:space="preserve">Methods: </w:t>
      </w:r>
      <w:r w:rsidRPr="008C3DA8">
        <w:rPr>
          <w:rFonts w:asciiTheme="minorHAnsi" w:hAnsiTheme="minorHAnsi" w:cstheme="minorHAnsi"/>
          <w:sz w:val="22"/>
          <w:szCs w:val="22"/>
          <w:lang w:val="en-US"/>
        </w:rPr>
        <w:t>A template was created to minimize the possibilities for AB heterogeneity. The maximum number of words allowed was 350 (excluding title, authors</w:t>
      </w:r>
      <w:r>
        <w:rPr>
          <w:rFonts w:asciiTheme="minorHAnsi" w:hAnsiTheme="minorHAnsi" w:cstheme="minorHAnsi"/>
          <w:sz w:val="22"/>
          <w:szCs w:val="22"/>
          <w:lang w:val="en-US"/>
        </w:rPr>
        <w:t>,</w:t>
      </w:r>
      <w:r w:rsidRPr="008C3DA8">
        <w:rPr>
          <w:rFonts w:asciiTheme="minorHAnsi" w:hAnsiTheme="minorHAnsi" w:cstheme="minorHAnsi"/>
          <w:sz w:val="22"/>
          <w:szCs w:val="22"/>
          <w:lang w:val="en-US"/>
        </w:rPr>
        <w:t xml:space="preserve"> and affiliations). The font used was </w:t>
      </w:r>
      <w:r>
        <w:rPr>
          <w:rFonts w:asciiTheme="minorHAnsi" w:hAnsiTheme="minorHAnsi" w:cstheme="minorHAnsi"/>
          <w:sz w:val="22"/>
          <w:szCs w:val="22"/>
          <w:lang w:val="en-US"/>
        </w:rPr>
        <w:t xml:space="preserve">Calibri or </w:t>
      </w:r>
      <w:r w:rsidRPr="008C3DA8">
        <w:rPr>
          <w:rFonts w:asciiTheme="minorHAnsi" w:hAnsiTheme="minorHAnsi" w:cstheme="minorHAnsi"/>
          <w:sz w:val="22"/>
          <w:szCs w:val="22"/>
          <w:lang w:val="en-US"/>
        </w:rPr>
        <w:t>Times New Roman with font size 14 (title), 9 (affiliations)</w:t>
      </w:r>
      <w:r>
        <w:rPr>
          <w:rFonts w:asciiTheme="minorHAnsi" w:hAnsiTheme="minorHAnsi" w:cstheme="minorHAnsi"/>
          <w:sz w:val="22"/>
          <w:szCs w:val="22"/>
          <w:lang w:val="en-US"/>
        </w:rPr>
        <w:t>,</w:t>
      </w:r>
      <w:r w:rsidRPr="008C3DA8">
        <w:rPr>
          <w:rFonts w:asciiTheme="minorHAnsi" w:hAnsiTheme="minorHAnsi" w:cstheme="minorHAnsi"/>
          <w:sz w:val="22"/>
          <w:szCs w:val="22"/>
          <w:lang w:val="en-US"/>
        </w:rPr>
        <w:t xml:space="preserve"> and 11 (authors and main text). Bold was used for the title, the presenting author, and the ‘headings’, and affiliations were denoted by superscripts (if all authors had the same affiliation, no superscript was used). Authors were separated by comma only (not ‘and’ before the last author), and no punctuation was used after the middle initial(s). </w:t>
      </w:r>
    </w:p>
    <w:p w14:paraId="7B0BDA47" w14:textId="77777777" w:rsidR="00126A57" w:rsidRPr="008C3DA8" w:rsidRDefault="00126A57" w:rsidP="00126A57">
      <w:pPr>
        <w:pStyle w:val="Default"/>
        <w:rPr>
          <w:rFonts w:asciiTheme="minorHAnsi" w:hAnsiTheme="minorHAnsi" w:cstheme="minorHAnsi"/>
          <w:sz w:val="22"/>
          <w:szCs w:val="22"/>
          <w:lang w:val="en-US"/>
        </w:rPr>
      </w:pPr>
    </w:p>
    <w:p w14:paraId="10C1E103" w14:textId="77777777" w:rsidR="00126A57" w:rsidRPr="008C3DA8" w:rsidRDefault="00126A57" w:rsidP="00126A57">
      <w:pPr>
        <w:pStyle w:val="Default"/>
        <w:rPr>
          <w:rFonts w:asciiTheme="minorHAnsi" w:hAnsiTheme="minorHAnsi" w:cstheme="minorHAnsi"/>
          <w:sz w:val="22"/>
          <w:szCs w:val="22"/>
          <w:lang w:val="en-US"/>
        </w:rPr>
      </w:pPr>
      <w:r w:rsidRPr="008C3DA8">
        <w:rPr>
          <w:rFonts w:asciiTheme="minorHAnsi" w:hAnsiTheme="minorHAnsi" w:cstheme="minorHAnsi"/>
          <w:b/>
          <w:bCs/>
          <w:sz w:val="22"/>
          <w:szCs w:val="22"/>
          <w:lang w:val="en-US"/>
        </w:rPr>
        <w:t xml:space="preserve">Results: </w:t>
      </w:r>
      <w:r w:rsidRPr="008C3DA8">
        <w:rPr>
          <w:rFonts w:asciiTheme="minorHAnsi" w:hAnsiTheme="minorHAnsi" w:cstheme="minorHAnsi"/>
          <w:sz w:val="22"/>
          <w:szCs w:val="22"/>
          <w:lang w:val="en-US"/>
        </w:rPr>
        <w:t xml:space="preserve">Out of 100 submitted ABs, 90% did not need any post-processing before printing (95% confidence interval 82.4-95.1). </w:t>
      </w:r>
    </w:p>
    <w:p w14:paraId="78E1F672" w14:textId="77777777" w:rsidR="00126A57" w:rsidRDefault="00126A57" w:rsidP="00126A57">
      <w:pPr>
        <w:pStyle w:val="Default"/>
        <w:rPr>
          <w:rFonts w:asciiTheme="minorHAnsi" w:hAnsiTheme="minorHAnsi" w:cstheme="minorHAnsi"/>
          <w:b/>
          <w:bCs/>
          <w:sz w:val="22"/>
          <w:szCs w:val="22"/>
          <w:lang w:val="en-US"/>
        </w:rPr>
      </w:pPr>
    </w:p>
    <w:p w14:paraId="0FB862C3" w14:textId="77777777" w:rsidR="00126A57" w:rsidRPr="008C3DA8" w:rsidRDefault="00126A57" w:rsidP="00126A57">
      <w:pPr>
        <w:pStyle w:val="Default"/>
        <w:rPr>
          <w:rFonts w:asciiTheme="minorHAnsi" w:hAnsiTheme="minorHAnsi" w:cstheme="minorHAnsi"/>
          <w:sz w:val="22"/>
          <w:szCs w:val="22"/>
          <w:lang w:val="en-US"/>
        </w:rPr>
      </w:pPr>
      <w:r w:rsidRPr="008C3DA8">
        <w:rPr>
          <w:rFonts w:asciiTheme="minorHAnsi" w:hAnsiTheme="minorHAnsi" w:cstheme="minorHAnsi"/>
          <w:b/>
          <w:bCs/>
          <w:sz w:val="22"/>
          <w:szCs w:val="22"/>
          <w:lang w:val="en-US"/>
        </w:rPr>
        <w:t xml:space="preserve">Conclusions: </w:t>
      </w:r>
      <w:r w:rsidRPr="008C3DA8">
        <w:rPr>
          <w:rFonts w:asciiTheme="minorHAnsi" w:hAnsiTheme="minorHAnsi" w:cstheme="minorHAnsi"/>
          <w:sz w:val="22"/>
          <w:szCs w:val="22"/>
          <w:lang w:val="en-US"/>
        </w:rPr>
        <w:t xml:space="preserve">Using an abstract template clearly reduces the amount of work needed for creating an abstract booklet. </w:t>
      </w:r>
    </w:p>
    <w:p w14:paraId="2FB18352" w14:textId="77777777" w:rsidR="00126A57" w:rsidRDefault="00126A57" w:rsidP="00126A57">
      <w:pPr>
        <w:pStyle w:val="Default"/>
        <w:rPr>
          <w:rFonts w:asciiTheme="minorHAnsi" w:hAnsiTheme="minorHAnsi" w:cstheme="minorHAnsi"/>
          <w:b/>
          <w:bCs/>
          <w:sz w:val="23"/>
          <w:szCs w:val="23"/>
          <w:lang w:val="en-US"/>
        </w:rPr>
      </w:pPr>
      <w:r>
        <w:rPr>
          <w:rFonts w:asciiTheme="minorHAnsi" w:hAnsiTheme="minorHAnsi" w:cstheme="minorHAnsi"/>
          <w:b/>
          <w:bCs/>
          <w:sz w:val="23"/>
          <w:szCs w:val="23"/>
          <w:lang w:val="en-US"/>
        </w:rPr>
        <w:br/>
      </w:r>
    </w:p>
    <w:p w14:paraId="4807A845" w14:textId="77777777" w:rsidR="00126A57" w:rsidRPr="00175CBE" w:rsidRDefault="00126A57" w:rsidP="00126A57">
      <w:pPr>
        <w:rPr>
          <w:rFonts w:cstheme="minorHAnsi"/>
          <w:lang w:val="en-US"/>
        </w:rPr>
      </w:pPr>
      <w:r>
        <w:rPr>
          <w:lang w:val="en-GB"/>
        </w:rPr>
        <w:t xml:space="preserve">I </w:t>
      </w:r>
      <w:r w:rsidRPr="007D03B4">
        <w:rPr>
          <w:lang w:val="en-GB"/>
        </w:rPr>
        <w:t>will attend the conference</w:t>
      </w:r>
      <w:r>
        <w:rPr>
          <w:lang w:val="en-GB"/>
        </w:rPr>
        <w:t>:</w:t>
      </w:r>
      <w:r w:rsidRPr="007D03B4">
        <w:rPr>
          <w:lang w:val="en-GB"/>
        </w:rPr>
        <w:t xml:space="preserve"> </w:t>
      </w:r>
      <w:r>
        <w:rPr>
          <w:lang w:val="en-GB"/>
        </w:rPr>
        <w:tab/>
      </w:r>
      <w:r w:rsidRPr="007D03B4">
        <w:rPr>
          <w:rFonts w:cstheme="minorHAnsi"/>
          <w:lang w:val="en-US"/>
        </w:rPr>
        <w:t>P</w:t>
      </w:r>
      <w:r>
        <w:rPr>
          <w:rFonts w:cstheme="minorHAnsi"/>
          <w:lang w:val="en-US"/>
        </w:rPr>
        <w:t>hysically</w:t>
      </w:r>
      <w:r w:rsidRPr="007D03B4">
        <w:rPr>
          <w:rFonts w:cstheme="minorHAnsi"/>
          <w:lang w:val="en-US"/>
        </w:rPr>
        <w:t xml:space="preserve"> ____</w:t>
      </w:r>
      <w:r>
        <w:rPr>
          <w:rFonts w:cstheme="minorHAnsi"/>
          <w:lang w:val="en-US"/>
        </w:rPr>
        <w:tab/>
      </w:r>
      <w:r>
        <w:rPr>
          <w:rFonts w:cstheme="minorHAnsi"/>
          <w:lang w:val="en-US"/>
        </w:rPr>
        <w:tab/>
        <w:t xml:space="preserve">Digitally </w:t>
      </w:r>
      <w:r w:rsidRPr="007D03B4">
        <w:rPr>
          <w:rFonts w:cstheme="minorHAnsi"/>
          <w:lang w:val="en-US"/>
        </w:rPr>
        <w:t>____</w:t>
      </w:r>
    </w:p>
    <w:p w14:paraId="264A3293" w14:textId="77777777" w:rsidR="00D624D1" w:rsidRPr="00126A57" w:rsidRDefault="00D624D1">
      <w:pPr>
        <w:rPr>
          <w:lang w:val="en-US"/>
        </w:rPr>
      </w:pPr>
    </w:p>
    <w:sectPr w:rsidR="00D624D1" w:rsidRPr="00126A57">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E710" w14:textId="77777777" w:rsidR="005E658E" w:rsidRPr="005E658E" w:rsidRDefault="00126A57" w:rsidP="005E658E">
    <w:pPr>
      <w:rPr>
        <w:lang w:val="en-US"/>
      </w:rPr>
    </w:pPr>
    <w:r w:rsidRPr="005E658E">
      <w:rPr>
        <w:lang w:val="en-US"/>
      </w:rPr>
      <w:t>Prolonging Working Life</w:t>
    </w:r>
    <w:r>
      <w:rPr>
        <w:lang w:val="en-US"/>
      </w:rPr>
      <w:t xml:space="preserve"> Conference</w:t>
    </w:r>
    <w:r w:rsidRPr="005E658E">
      <w:rPr>
        <w:lang w:val="en-US"/>
      </w:rPr>
      <w:t>, 2</w:t>
    </w:r>
    <w:r>
      <w:rPr>
        <w:lang w:val="en-US"/>
      </w:rPr>
      <w:t>1–</w:t>
    </w:r>
    <w:r w:rsidRPr="005E658E">
      <w:rPr>
        <w:lang w:val="en-US"/>
      </w:rPr>
      <w:t>2</w:t>
    </w:r>
    <w:r>
      <w:rPr>
        <w:lang w:val="en-US"/>
      </w:rPr>
      <w:t>2</w:t>
    </w:r>
    <w:r w:rsidRPr="005E658E">
      <w:rPr>
        <w:lang w:val="en-US"/>
      </w:rPr>
      <w:t xml:space="preserve"> </w:t>
    </w:r>
    <w:r>
      <w:rPr>
        <w:lang w:val="en-US"/>
      </w:rPr>
      <w:t>September</w:t>
    </w:r>
    <w:r w:rsidRPr="005E658E">
      <w:rPr>
        <w:lang w:val="en-US"/>
      </w:rPr>
      <w:t xml:space="preserve"> 202</w:t>
    </w:r>
    <w:r>
      <w:rPr>
        <w:lang w:val="en-US"/>
      </w:rPr>
      <w:t>2</w:t>
    </w:r>
    <w:r w:rsidRPr="005E658E">
      <w:rPr>
        <w:lang w:val="en-US"/>
      </w:rPr>
      <w:t xml:space="preserve"> in </w:t>
    </w:r>
    <w:r>
      <w:rPr>
        <w:lang w:val="en-US"/>
      </w:rPr>
      <w:t>Oslo</w:t>
    </w:r>
    <w:r w:rsidRPr="005E658E">
      <w:rPr>
        <w:lang w:val="en-US"/>
      </w:rPr>
      <w:t xml:space="preserve">, </w:t>
    </w:r>
    <w:r>
      <w:rPr>
        <w:lang w:val="en-US"/>
      </w:rPr>
      <w:t>Norway</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46F17"/>
    <w:multiLevelType w:val="hybridMultilevel"/>
    <w:tmpl w:val="EAD4639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57"/>
    <w:rsid w:val="00126A57"/>
    <w:rsid w:val="00D6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F5C8"/>
  <w15:chartTrackingRefBased/>
  <w15:docId w15:val="{162D6B43-3E94-46BB-8308-1B3BD833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A57"/>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A57"/>
    <w:rPr>
      <w:color w:val="0563C1" w:themeColor="hyperlink"/>
      <w:u w:val="single"/>
    </w:rPr>
  </w:style>
  <w:style w:type="paragraph" w:customStyle="1" w:styleId="Default">
    <w:name w:val="Default"/>
    <w:rsid w:val="00126A57"/>
    <w:pPr>
      <w:autoSpaceDE w:val="0"/>
      <w:autoSpaceDN w:val="0"/>
      <w:adjustRightInd w:val="0"/>
      <w:spacing w:after="0" w:line="240" w:lineRule="auto"/>
    </w:pPr>
    <w:rPr>
      <w:rFonts w:ascii="Times New Roman" w:hAnsi="Times New Roman" w:cs="Times New Roman"/>
      <w:color w:val="000000"/>
      <w:sz w:val="24"/>
      <w:szCs w:val="24"/>
      <w:lang w:val="nb-NO"/>
    </w:rPr>
  </w:style>
  <w:style w:type="character" w:styleId="CommentReference">
    <w:name w:val="annotation reference"/>
    <w:basedOn w:val="DefaultParagraphFont"/>
    <w:uiPriority w:val="99"/>
    <w:semiHidden/>
    <w:unhideWhenUsed/>
    <w:rsid w:val="00126A57"/>
    <w:rPr>
      <w:sz w:val="16"/>
      <w:szCs w:val="16"/>
    </w:rPr>
  </w:style>
  <w:style w:type="paragraph" w:styleId="CommentText">
    <w:name w:val="annotation text"/>
    <w:basedOn w:val="Normal"/>
    <w:link w:val="CommentTextChar"/>
    <w:uiPriority w:val="99"/>
    <w:semiHidden/>
    <w:unhideWhenUsed/>
    <w:rsid w:val="00126A57"/>
    <w:pPr>
      <w:spacing w:line="240" w:lineRule="auto"/>
    </w:pPr>
    <w:rPr>
      <w:sz w:val="20"/>
      <w:szCs w:val="20"/>
    </w:rPr>
  </w:style>
  <w:style w:type="character" w:customStyle="1" w:styleId="CommentTextChar">
    <w:name w:val="Comment Text Char"/>
    <w:basedOn w:val="DefaultParagraphFont"/>
    <w:link w:val="CommentText"/>
    <w:uiPriority w:val="99"/>
    <w:semiHidden/>
    <w:rsid w:val="00126A57"/>
    <w:rPr>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Ola.Nordmann@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Sivesind Mehlum</dc:creator>
  <cp:keywords/>
  <dc:description/>
  <cp:lastModifiedBy>Ingrid Sivesind Mehlum</cp:lastModifiedBy>
  <cp:revision>1</cp:revision>
  <dcterms:created xsi:type="dcterms:W3CDTF">2022-02-08T13:33:00Z</dcterms:created>
  <dcterms:modified xsi:type="dcterms:W3CDTF">2022-02-08T13:33:00Z</dcterms:modified>
</cp:coreProperties>
</file>